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B73D9" w14:textId="77777777" w:rsidR="000D2120" w:rsidRPr="000D2120" w:rsidRDefault="000D2120" w:rsidP="000D2120">
      <w:r w:rsidRPr="000D2120">
        <w:t xml:space="preserve">Документация Space </w:t>
      </w:r>
      <w:proofErr w:type="spellStart"/>
      <w:r w:rsidRPr="000D2120">
        <w:t>Cloud</w:t>
      </w:r>
      <w:proofErr w:type="spellEnd"/>
    </w:p>
    <w:p w14:paraId="09882779" w14:textId="77777777" w:rsidR="000D2120" w:rsidRPr="000D2120" w:rsidRDefault="000D2120" w:rsidP="000D2120">
      <w:r w:rsidRPr="000D2120">
        <w:rPr>
          <w:b/>
          <w:bCs/>
        </w:rPr>
        <w:t xml:space="preserve">Space </w:t>
      </w:r>
      <w:proofErr w:type="spellStart"/>
      <w:r w:rsidRPr="000D2120">
        <w:rPr>
          <w:b/>
          <w:bCs/>
        </w:rPr>
        <w:t>Cloud</w:t>
      </w:r>
      <w:proofErr w:type="spellEnd"/>
      <w:r w:rsidRPr="000D2120">
        <w:t> – это программный комплекс, предназначенный для управления и мониторинга IT-инфраструктуры предприятий. </w:t>
      </w:r>
      <w:r w:rsidRPr="000D2120">
        <w:rPr>
          <w:b/>
          <w:bCs/>
        </w:rPr>
        <w:t xml:space="preserve">Space </w:t>
      </w:r>
      <w:proofErr w:type="spellStart"/>
      <w:r w:rsidRPr="000D2120">
        <w:rPr>
          <w:b/>
          <w:bCs/>
        </w:rPr>
        <w:t>Cloud</w:t>
      </w:r>
      <w:proofErr w:type="spellEnd"/>
      <w:r w:rsidRPr="000D2120">
        <w:t xml:space="preserve"> обеспечивает централизованное управление серверами, сетевым оборудованием, системами хранения данных и приложениями, а также поддерживает функции автоматизации и </w:t>
      </w:r>
      <w:proofErr w:type="spellStart"/>
      <w:r w:rsidRPr="000D2120">
        <w:t>оркестрации</w:t>
      </w:r>
      <w:proofErr w:type="spellEnd"/>
      <w:r w:rsidRPr="000D2120">
        <w:t xml:space="preserve"> процессов.</w:t>
      </w:r>
    </w:p>
    <w:p w14:paraId="475F060D" w14:textId="77777777" w:rsidR="000D2120" w:rsidRPr="000D2120" w:rsidRDefault="000D2120" w:rsidP="000D2120">
      <w:r w:rsidRPr="000D2120">
        <w:rPr>
          <w:b/>
          <w:bCs/>
        </w:rPr>
        <w:t xml:space="preserve">Space </w:t>
      </w:r>
      <w:proofErr w:type="spellStart"/>
      <w:r w:rsidRPr="000D2120">
        <w:rPr>
          <w:b/>
          <w:bCs/>
        </w:rPr>
        <w:t>Cloud</w:t>
      </w:r>
      <w:proofErr w:type="spellEnd"/>
      <w:r w:rsidRPr="000D2120">
        <w:t> включает следующие компоненты:</w:t>
      </w:r>
    </w:p>
    <w:p w14:paraId="23780A4C" w14:textId="77777777" w:rsidR="000D2120" w:rsidRPr="000D2120" w:rsidRDefault="000D2120" w:rsidP="000D2120">
      <w:pPr>
        <w:numPr>
          <w:ilvl w:val="0"/>
          <w:numId w:val="1"/>
        </w:numPr>
      </w:pPr>
      <w:proofErr w:type="spellStart"/>
      <w:r w:rsidRPr="000D2120">
        <w:rPr>
          <w:b/>
          <w:bCs/>
        </w:rPr>
        <w:t>SpaceVM</w:t>
      </w:r>
      <w:proofErr w:type="spellEnd"/>
      <w:r w:rsidRPr="000D2120">
        <w:t> – корпоративная облачная платформа, предназначенная для создания виртуальной инфраструктуры на базе универсальных серверных платформ с архитектурой х86-64. Позволяет централизованно управлять ИТ-инфраструктурой предприятия с помощью Web-интерфейса Space UI, который обеспечивает удобную визуализацию виртуального пространства и мониторинг загрузок всех подсистем.</w:t>
      </w:r>
    </w:p>
    <w:p w14:paraId="4F2FDCD3" w14:textId="77777777" w:rsidR="000D2120" w:rsidRPr="000D2120" w:rsidRDefault="000D2120" w:rsidP="000D2120">
      <w:pPr>
        <w:numPr>
          <w:ilvl w:val="0"/>
          <w:numId w:val="1"/>
        </w:numPr>
      </w:pPr>
      <w:r w:rsidRPr="000D2120">
        <w:rPr>
          <w:b/>
          <w:bCs/>
        </w:rPr>
        <w:t>Модуль управления облаком</w:t>
      </w:r>
      <w:r w:rsidRPr="000D2120">
        <w:t xml:space="preserve"> – облачная платформа, обеспечивающая контроль и управление ресурсами, выделенными в </w:t>
      </w:r>
      <w:proofErr w:type="spellStart"/>
      <w:r w:rsidRPr="000D2120">
        <w:t>SpaceVM</w:t>
      </w:r>
      <w:proofErr w:type="spellEnd"/>
      <w:r w:rsidRPr="000D2120">
        <w:t xml:space="preserve">, включая создание и изменение заявок на ресурсы, а также мониторинг и отчетность по использованию этих ресурсов. Интеграция со </w:t>
      </w:r>
      <w:proofErr w:type="spellStart"/>
      <w:r w:rsidRPr="000D2120">
        <w:t>SpaceVM</w:t>
      </w:r>
      <w:proofErr w:type="spellEnd"/>
      <w:r w:rsidRPr="000D2120">
        <w:t xml:space="preserve"> позволяет пользователям модуля управлять ВМ и другими ресурсами в облачной среде, обеспечивая полное соответствие требованиям безопасности и эффективности управления.</w:t>
      </w:r>
    </w:p>
    <w:p w14:paraId="7A3774F9" w14:textId="77777777" w:rsidR="000D2120" w:rsidRPr="000D2120" w:rsidRDefault="000D2120" w:rsidP="000D2120">
      <w:r w:rsidRPr="000D2120">
        <w:pict w14:anchorId="47494A12">
          <v:rect id="_x0000_i1031" style="width:0;height:1.5pt" o:hralign="center" o:hrstd="t" o:hr="t" fillcolor="#a0a0a0" stroked="f"/>
        </w:pict>
      </w:r>
    </w:p>
    <w:p w14:paraId="3C8F6AFE" w14:textId="77777777" w:rsidR="000D2120" w:rsidRPr="000D2120" w:rsidRDefault="000D2120" w:rsidP="000D2120">
      <w:r w:rsidRPr="000D2120">
        <w:t xml:space="preserve">Функциональные возможности Space </w:t>
      </w:r>
      <w:proofErr w:type="spellStart"/>
      <w:r w:rsidRPr="000D2120">
        <w:t>Cloud</w:t>
      </w:r>
      <w:proofErr w:type="spellEnd"/>
    </w:p>
    <w:p w14:paraId="650879E6" w14:textId="77777777" w:rsidR="000D2120" w:rsidRPr="000D2120" w:rsidRDefault="000D2120" w:rsidP="000D2120">
      <w:pPr>
        <w:numPr>
          <w:ilvl w:val="0"/>
          <w:numId w:val="2"/>
        </w:numPr>
      </w:pPr>
      <w:r w:rsidRPr="000D2120">
        <w:t>Управление заявками на </w:t>
      </w:r>
      <w:r w:rsidRPr="000D2120">
        <w:rPr>
          <w:b/>
          <w:bCs/>
        </w:rPr>
        <w:t>создание</w:t>
      </w:r>
      <w:r w:rsidRPr="000D2120">
        <w:t>, </w:t>
      </w:r>
      <w:r w:rsidRPr="000D2120">
        <w:rPr>
          <w:b/>
          <w:bCs/>
        </w:rPr>
        <w:t>редактирование</w:t>
      </w:r>
      <w:r w:rsidRPr="000D2120">
        <w:t> и </w:t>
      </w:r>
      <w:r w:rsidRPr="000D2120">
        <w:rPr>
          <w:b/>
          <w:bCs/>
        </w:rPr>
        <w:t>удаление</w:t>
      </w:r>
      <w:r w:rsidRPr="000D2120">
        <w:t xml:space="preserve"> ресурсов в </w:t>
      </w:r>
      <w:proofErr w:type="spellStart"/>
      <w:r w:rsidRPr="000D2120">
        <w:t>SpaceVM</w:t>
      </w:r>
      <w:proofErr w:type="spellEnd"/>
      <w:r w:rsidRPr="000D2120">
        <w:t>.</w:t>
      </w:r>
    </w:p>
    <w:p w14:paraId="11394E6A" w14:textId="77777777" w:rsidR="000D2120" w:rsidRPr="000D2120" w:rsidRDefault="000D2120" w:rsidP="000D2120">
      <w:pPr>
        <w:numPr>
          <w:ilvl w:val="0"/>
          <w:numId w:val="2"/>
        </w:numPr>
      </w:pPr>
      <w:r w:rsidRPr="000D2120">
        <w:rPr>
          <w:b/>
          <w:bCs/>
        </w:rPr>
        <w:t>Включение/выключение</w:t>
      </w:r>
      <w:r w:rsidRPr="000D2120">
        <w:t> ВМ.</w:t>
      </w:r>
    </w:p>
    <w:p w14:paraId="5E81F486" w14:textId="77777777" w:rsidR="000D2120" w:rsidRPr="000D2120" w:rsidRDefault="000D2120" w:rsidP="000D2120">
      <w:pPr>
        <w:numPr>
          <w:ilvl w:val="0"/>
          <w:numId w:val="2"/>
        </w:numPr>
      </w:pPr>
      <w:r w:rsidRPr="000D2120">
        <w:rPr>
          <w:b/>
          <w:bCs/>
        </w:rPr>
        <w:t>Доступ к ВМ</w:t>
      </w:r>
      <w:r w:rsidRPr="000D2120">
        <w:t> через консоль.</w:t>
      </w:r>
    </w:p>
    <w:p w14:paraId="3A8EA57A" w14:textId="77777777" w:rsidR="000D2120" w:rsidRPr="000D2120" w:rsidRDefault="000D2120" w:rsidP="000D2120">
      <w:pPr>
        <w:numPr>
          <w:ilvl w:val="0"/>
          <w:numId w:val="2"/>
        </w:numPr>
      </w:pPr>
      <w:r w:rsidRPr="000D2120">
        <w:rPr>
          <w:b/>
          <w:bCs/>
        </w:rPr>
        <w:t>Создание подразделений</w:t>
      </w:r>
      <w:r w:rsidRPr="000D2120">
        <w:t> и подчиненных подразделений для организации управления ресурсами и пользователями.</w:t>
      </w:r>
    </w:p>
    <w:p w14:paraId="0D6F0946" w14:textId="77777777" w:rsidR="000D2120" w:rsidRPr="000D2120" w:rsidRDefault="000D2120" w:rsidP="000D2120">
      <w:pPr>
        <w:numPr>
          <w:ilvl w:val="0"/>
          <w:numId w:val="2"/>
        </w:numPr>
      </w:pPr>
      <w:r w:rsidRPr="000D2120">
        <w:rPr>
          <w:b/>
          <w:bCs/>
        </w:rPr>
        <w:t>Добавление пользователей к подразделениям</w:t>
      </w:r>
      <w:r w:rsidRPr="000D2120">
        <w:t> для управления правами доступа и ресурсами.</w:t>
      </w:r>
    </w:p>
    <w:p w14:paraId="77C36EA2" w14:textId="77777777" w:rsidR="000D2120" w:rsidRPr="000D2120" w:rsidRDefault="000D2120" w:rsidP="000D2120">
      <w:pPr>
        <w:numPr>
          <w:ilvl w:val="0"/>
          <w:numId w:val="2"/>
        </w:numPr>
      </w:pPr>
      <w:r w:rsidRPr="000D2120">
        <w:rPr>
          <w:b/>
          <w:bCs/>
        </w:rPr>
        <w:t>Создание групп</w:t>
      </w:r>
      <w:r w:rsidRPr="000D2120">
        <w:t> и добавление пользователей в группы для управления правами доступа и распределения задач.</w:t>
      </w:r>
    </w:p>
    <w:p w14:paraId="1F784380" w14:textId="77777777" w:rsidR="000D2120" w:rsidRPr="000D2120" w:rsidRDefault="000D2120" w:rsidP="000D2120">
      <w:pPr>
        <w:numPr>
          <w:ilvl w:val="0"/>
          <w:numId w:val="2"/>
        </w:numPr>
      </w:pPr>
      <w:r w:rsidRPr="000D2120">
        <w:rPr>
          <w:b/>
          <w:bCs/>
        </w:rPr>
        <w:t>Создание площадок</w:t>
      </w:r>
      <w:r w:rsidRPr="000D2120">
        <w:t> и добавление их к подразделениям для эффективного управления и изоляции ресурсов.</w:t>
      </w:r>
    </w:p>
    <w:p w14:paraId="63C248B5" w14:textId="77777777" w:rsidR="000D2120" w:rsidRPr="000D2120" w:rsidRDefault="000D2120" w:rsidP="000D2120">
      <w:pPr>
        <w:numPr>
          <w:ilvl w:val="0"/>
          <w:numId w:val="2"/>
        </w:numPr>
      </w:pPr>
      <w:r w:rsidRPr="000D2120">
        <w:t>Настройка </w:t>
      </w:r>
      <w:r w:rsidRPr="000D2120">
        <w:rPr>
          <w:b/>
          <w:bCs/>
        </w:rPr>
        <w:t>автоматического согласования заявок</w:t>
      </w:r>
      <w:r w:rsidRPr="000D2120">
        <w:t>.</w:t>
      </w:r>
    </w:p>
    <w:p w14:paraId="2F6C4556" w14:textId="77777777" w:rsidR="000D2120" w:rsidRPr="000D2120" w:rsidRDefault="000D2120" w:rsidP="000D2120">
      <w:pPr>
        <w:numPr>
          <w:ilvl w:val="0"/>
          <w:numId w:val="2"/>
        </w:numPr>
      </w:pPr>
      <w:r w:rsidRPr="000D2120">
        <w:lastRenderedPageBreak/>
        <w:t>Создание статического </w:t>
      </w:r>
      <w:r w:rsidRPr="000D2120">
        <w:rPr>
          <w:b/>
          <w:bCs/>
        </w:rPr>
        <w:t>тарифа</w:t>
      </w:r>
      <w:r w:rsidRPr="000D2120">
        <w:t> и </w:t>
      </w:r>
      <w:r w:rsidRPr="000D2120">
        <w:rPr>
          <w:b/>
          <w:bCs/>
        </w:rPr>
        <w:t>калькулятора</w:t>
      </w:r>
      <w:r w:rsidRPr="000D2120">
        <w:t> для управления бюджетом и планирования расходов.</w:t>
      </w:r>
    </w:p>
    <w:p w14:paraId="67ACB833" w14:textId="77777777" w:rsidR="000D2120" w:rsidRPr="000D2120" w:rsidRDefault="000D2120" w:rsidP="000D2120">
      <w:pPr>
        <w:numPr>
          <w:ilvl w:val="0"/>
          <w:numId w:val="2"/>
        </w:numPr>
      </w:pPr>
      <w:r w:rsidRPr="000D2120">
        <w:t>Перенос ВМ с </w:t>
      </w:r>
      <w:r w:rsidRPr="000D2120">
        <w:rPr>
          <w:b/>
          <w:bCs/>
        </w:rPr>
        <w:t>VMware</w:t>
      </w:r>
      <w:r w:rsidRPr="000D2120">
        <w:t> на </w:t>
      </w:r>
      <w:proofErr w:type="spellStart"/>
      <w:r w:rsidRPr="000D2120">
        <w:rPr>
          <w:b/>
          <w:bCs/>
        </w:rPr>
        <w:t>SpaceVM</w:t>
      </w:r>
      <w:proofErr w:type="spellEnd"/>
      <w:r w:rsidRPr="000D2120">
        <w:t>.</w:t>
      </w:r>
    </w:p>
    <w:p w14:paraId="68237310" w14:textId="77777777" w:rsidR="000D2120" w:rsidRPr="000D2120" w:rsidRDefault="000D2120" w:rsidP="000D2120">
      <w:pPr>
        <w:numPr>
          <w:ilvl w:val="0"/>
          <w:numId w:val="2"/>
        </w:numPr>
      </w:pPr>
      <w:r w:rsidRPr="000D2120">
        <w:t>Отображение и мониторинг физического и виртуального оборудования</w:t>
      </w:r>
      <w:r w:rsidRPr="000D2120">
        <w:br/>
        <w:t>подключенных систем виртуализации.</w:t>
      </w:r>
    </w:p>
    <w:p w14:paraId="3302144A" w14:textId="77777777" w:rsidR="000D2120" w:rsidRPr="000D2120" w:rsidRDefault="000D2120" w:rsidP="000D2120">
      <w:pPr>
        <w:numPr>
          <w:ilvl w:val="0"/>
          <w:numId w:val="2"/>
        </w:numPr>
      </w:pPr>
      <w:r w:rsidRPr="000D2120">
        <w:t>Просмотр доступных сетей и сетевых ресурсов для ВМ, размещенных в системе виртуализации </w:t>
      </w:r>
      <w:r w:rsidRPr="000D2120">
        <w:rPr>
          <w:b/>
          <w:bCs/>
        </w:rPr>
        <w:t>VMware</w:t>
      </w:r>
      <w:r w:rsidRPr="000D2120">
        <w:t>.</w:t>
      </w:r>
    </w:p>
    <w:p w14:paraId="70DA12B6" w14:textId="77777777" w:rsidR="00886F0A" w:rsidRDefault="00886F0A"/>
    <w:sectPr w:rsidR="00886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07D7D"/>
    <w:multiLevelType w:val="multilevel"/>
    <w:tmpl w:val="D9564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7977D8"/>
    <w:multiLevelType w:val="multilevel"/>
    <w:tmpl w:val="F7621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97810653">
    <w:abstractNumId w:val="0"/>
  </w:num>
  <w:num w:numId="2" w16cid:durableId="466630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120"/>
    <w:rsid w:val="000D2120"/>
    <w:rsid w:val="00213FD4"/>
    <w:rsid w:val="00886F0A"/>
    <w:rsid w:val="00B9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C1DDB"/>
  <w15:chartTrackingRefBased/>
  <w15:docId w15:val="{2A8F7C56-B490-4F5F-9E89-E716266F3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21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21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21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21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21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21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21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21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21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21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21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21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212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212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21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21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21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21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21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D2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21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D21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21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D21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212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D212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21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D212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D21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7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Afonina Mariya</dc:creator>
  <cp:keywords/>
  <dc:description/>
  <cp:lastModifiedBy>Afonina Mariya</cp:lastModifiedBy>
  <cp:revision>1</cp:revision>
  <dcterms:created xsi:type="dcterms:W3CDTF">2026-08-13T09:52:00Z</dcterms:created>
  <dcterms:modified xsi:type="dcterms:W3CDTF">2026-08-13T09:53:00Z</dcterms:modified>
</cp:coreProperties>
</file>